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2D" w:rsidRPr="009C492D" w:rsidRDefault="009C492D" w:rsidP="009C492D">
      <w:pPr>
        <w:tabs>
          <w:tab w:val="left" w:pos="1276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9C492D">
        <w:rPr>
          <w:rFonts w:ascii="Times New Roman" w:hAnsi="Times New Roman"/>
          <w:sz w:val="28"/>
          <w:szCs w:val="28"/>
        </w:rPr>
        <w:t xml:space="preserve">Информация </w:t>
      </w:r>
    </w:p>
    <w:p w:rsidR="002D5841" w:rsidRPr="006274AE" w:rsidRDefault="002D5841" w:rsidP="002D5841">
      <w:pPr>
        <w:tabs>
          <w:tab w:val="left" w:pos="1276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274AE">
        <w:rPr>
          <w:rFonts w:ascii="Times New Roman" w:hAnsi="Times New Roman"/>
          <w:sz w:val="28"/>
          <w:szCs w:val="28"/>
        </w:rPr>
        <w:t>о работе с обращениями граждан, поступившими</w:t>
      </w:r>
    </w:p>
    <w:p w:rsidR="008E2E09" w:rsidRPr="006274AE" w:rsidRDefault="002D5841" w:rsidP="006274AE">
      <w:pPr>
        <w:spacing w:after="0" w:line="240" w:lineRule="auto"/>
        <w:contextualSpacing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6274AE">
        <w:rPr>
          <w:rFonts w:ascii="Times New Roman" w:hAnsi="Times New Roman"/>
          <w:sz w:val="28"/>
          <w:szCs w:val="28"/>
        </w:rPr>
        <w:t xml:space="preserve">в Ярославскую областную Думу </w:t>
      </w:r>
      <w:r>
        <w:rPr>
          <w:rFonts w:ascii="Times New Roman" w:hAnsi="Times New Roman"/>
          <w:sz w:val="28"/>
          <w:szCs w:val="28"/>
        </w:rPr>
        <w:br/>
      </w:r>
      <w:r w:rsidRPr="006274AE">
        <w:rPr>
          <w:rStyle w:val="aa"/>
          <w:rFonts w:ascii="Times New Roman" w:hAnsi="Times New Roman"/>
          <w:i w:val="0"/>
          <w:sz w:val="28"/>
          <w:szCs w:val="28"/>
        </w:rPr>
        <w:t xml:space="preserve">за </w:t>
      </w:r>
      <w:r w:rsidR="006206E4">
        <w:rPr>
          <w:rStyle w:val="aa"/>
          <w:rFonts w:ascii="Times New Roman" w:hAnsi="Times New Roman"/>
          <w:i w:val="0"/>
          <w:sz w:val="28"/>
          <w:szCs w:val="28"/>
        </w:rPr>
        <w:t>9 месяцев</w:t>
      </w:r>
      <w:r w:rsidR="00A407F2">
        <w:rPr>
          <w:rStyle w:val="aa"/>
          <w:rFonts w:ascii="Times New Roman" w:hAnsi="Times New Roman"/>
          <w:i w:val="0"/>
          <w:sz w:val="28"/>
          <w:szCs w:val="28"/>
        </w:rPr>
        <w:t xml:space="preserve"> 2025</w:t>
      </w:r>
      <w:r w:rsidRPr="006274AE">
        <w:rPr>
          <w:rStyle w:val="aa"/>
          <w:rFonts w:ascii="Times New Roman" w:hAnsi="Times New Roman"/>
          <w:i w:val="0"/>
          <w:sz w:val="28"/>
          <w:szCs w:val="28"/>
        </w:rPr>
        <w:t xml:space="preserve"> года</w:t>
      </w:r>
      <w:r w:rsidR="009C492D" w:rsidRPr="009C492D">
        <w:rPr>
          <w:rFonts w:ascii="Times New Roman" w:hAnsi="Times New Roman"/>
          <w:iCs/>
          <w:sz w:val="28"/>
          <w:szCs w:val="28"/>
        </w:rPr>
        <w:br/>
      </w:r>
    </w:p>
    <w:p w:rsidR="00183FCA" w:rsidRDefault="00183FCA" w:rsidP="0018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обращениями граждан в Ярославской областной Думе осуществляется на основе требований соответствующего федерального законодательства, законодательства Ярославской области и нормативных правовых актов Ярославской областной Думы (далее – Дума).</w:t>
      </w:r>
    </w:p>
    <w:p w:rsidR="00183FCA" w:rsidRDefault="00183FCA" w:rsidP="00183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аппарате Думы данная работа возложена на специализированное структурное подразделение – приемную по обращениям граждан организационного управления, размещенную в специально предназначенном для этого помещении – кабинете № 119. </w:t>
      </w:r>
    </w:p>
    <w:p w:rsidR="00183FCA" w:rsidRDefault="00183FCA" w:rsidP="00183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права неограниченного круга лиц на доступ к информации о деятельности Думы, размещаемой на официальном сайте Думы в сети Интернет, в приемной по обращениям граждан имеется пункт доступа к официальному сайту Думы в сети Интернет, в фойе Думы установлен информационный стенд с регулярно обновляемой информацией.</w:t>
      </w:r>
    </w:p>
    <w:p w:rsidR="00183FCA" w:rsidRDefault="00183FCA" w:rsidP="00183FCA">
      <w:pPr>
        <w:pStyle w:val="a8"/>
        <w:ind w:firstLine="709"/>
        <w:rPr>
          <w:szCs w:val="28"/>
        </w:rPr>
      </w:pPr>
      <w:r>
        <w:rPr>
          <w:szCs w:val="28"/>
        </w:rPr>
        <w:t>Ежемесячно на стойке вестибюля Думы и на её официальном сайте публикуется график приема граждан депутатами Ярославской областной Думы.</w:t>
      </w:r>
    </w:p>
    <w:p w:rsidR="00183FCA" w:rsidRDefault="00183FCA" w:rsidP="00183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приемной по обращениям граждан принимает посетителей и дает устные консультации (справки) по вопросам рассмотрения обращений в соответствии с установленным графиком:</w:t>
      </w:r>
    </w:p>
    <w:p w:rsidR="00183FCA" w:rsidRDefault="00183FCA" w:rsidP="00183FC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четверг: 9.00 – 12.00; 13.00 – 16.00;</w:t>
      </w:r>
    </w:p>
    <w:p w:rsidR="00183FCA" w:rsidRDefault="00183FCA" w:rsidP="00183FC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9.00 – 12.00; 13.00 – 15.00.</w:t>
      </w:r>
    </w:p>
    <w:p w:rsidR="00183FCA" w:rsidRDefault="00183FCA" w:rsidP="00183FC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выходные дни: суббота и воскресенье. </w:t>
      </w:r>
    </w:p>
    <w:p w:rsidR="00183FCA" w:rsidRDefault="00183FCA" w:rsidP="0018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предоставляются по почте, в виде электронных документов или устно по телефону по вопросам:</w:t>
      </w:r>
    </w:p>
    <w:p w:rsidR="00183FCA" w:rsidRDefault="00183FCA" w:rsidP="0018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требований к оформлению письменного обращения;</w:t>
      </w:r>
    </w:p>
    <w:p w:rsidR="00183FCA" w:rsidRDefault="00183FCA" w:rsidP="0018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определения организаций, в компетенции которых находится решение поставленных в обращении вопросов;</w:t>
      </w:r>
    </w:p>
    <w:p w:rsidR="00183FCA" w:rsidRDefault="00183FCA" w:rsidP="0018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 и графиков личного приема должностными лицами Думы для рассмотрения устных обращений;</w:t>
      </w:r>
    </w:p>
    <w:p w:rsidR="00183FCA" w:rsidRDefault="00183FCA" w:rsidP="0018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порядка и сроков рассмотрения обращений;</w:t>
      </w:r>
    </w:p>
    <w:p w:rsidR="00183FCA" w:rsidRDefault="00183FCA" w:rsidP="0018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-порядка обжалования действий (бездействия) и решений, осуществляемых и принимаемых в ходе рассмотрения обращений.</w:t>
      </w:r>
    </w:p>
    <w:p w:rsidR="00183FCA" w:rsidRDefault="00183FCA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 в обозначенный период по запросам пользователей предоставлялась информация, касающаяся деятельности Думы. Все</w:t>
      </w:r>
      <w:r w:rsidR="001E6634">
        <w:rPr>
          <w:rFonts w:ascii="Times New Roman" w:hAnsi="Times New Roman"/>
          <w:sz w:val="28"/>
          <w:szCs w:val="28"/>
        </w:rPr>
        <w:t>го за этот период рассмотрено 19</w:t>
      </w:r>
      <w:r>
        <w:rPr>
          <w:rFonts w:ascii="Times New Roman" w:hAnsi="Times New Roman"/>
          <w:sz w:val="28"/>
          <w:szCs w:val="28"/>
        </w:rPr>
        <w:t xml:space="preserve"> запросов в письменной форме, по электронной почте и по телефону.</w:t>
      </w:r>
    </w:p>
    <w:p w:rsidR="00183FCA" w:rsidRDefault="00183FCA" w:rsidP="0018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Обращения, поступившие в адрес постоянного рабочего органа Думы, депутатского объединения в Думе (в том числе фракции), на имя депутатов </w:t>
      </w:r>
      <w:r>
        <w:rPr>
          <w:rFonts w:ascii="Times New Roman" w:hAnsi="Times New Roman"/>
          <w:sz w:val="28"/>
          <w:szCs w:val="28"/>
        </w:rPr>
        <w:lastRenderedPageBreak/>
        <w:t>Думы передаются адресатам для рассмотрения и подготовки ответа через почтовые ящики и по электронной почте без регистрации, с фиксацией в специальном журнале. За указанный период пе</w:t>
      </w:r>
      <w:r w:rsidR="001E6634">
        <w:rPr>
          <w:rFonts w:ascii="Times New Roman" w:hAnsi="Times New Roman"/>
          <w:sz w:val="28"/>
          <w:szCs w:val="28"/>
        </w:rPr>
        <w:t>редано 9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183FCA" w:rsidRDefault="00183FCA" w:rsidP="00183FC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FF2" w:rsidRDefault="00183FCA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Письменные обращения граждан, </w:t>
      </w:r>
    </w:p>
    <w:p w:rsidR="00183FCA" w:rsidRDefault="00C55FF2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находящиеся на рассмотрении и </w:t>
      </w:r>
      <w:r w:rsidR="00183FCA">
        <w:rPr>
          <w:rFonts w:ascii="Times New Roman" w:hAnsi="Times New Roman"/>
          <w:sz w:val="28"/>
          <w:szCs w:val="28"/>
        </w:rPr>
        <w:t>рассмотренные</w:t>
      </w:r>
      <w:r w:rsidR="00183FCA">
        <w:rPr>
          <w:rFonts w:ascii="Times New Roman" w:hAnsi="Times New Roman"/>
          <w:i/>
          <w:sz w:val="28"/>
          <w:szCs w:val="28"/>
        </w:rPr>
        <w:br/>
      </w:r>
      <w:r w:rsidR="00183FCA">
        <w:rPr>
          <w:rFonts w:ascii="Times New Roman" w:hAnsi="Times New Roman"/>
          <w:sz w:val="28"/>
          <w:szCs w:val="28"/>
        </w:rPr>
        <w:t xml:space="preserve">руководителями Думы </w:t>
      </w:r>
      <w:r w:rsidR="00183FCA">
        <w:rPr>
          <w:rFonts w:ascii="Times New Roman" w:hAnsi="Times New Roman"/>
          <w:sz w:val="28"/>
          <w:szCs w:val="28"/>
        </w:rPr>
        <w:br/>
      </w:r>
    </w:p>
    <w:tbl>
      <w:tblPr>
        <w:tblW w:w="9356" w:type="dxa"/>
        <w:tblInd w:w="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183FCA" w:rsidTr="00183FCA">
        <w:trPr>
          <w:trHeight w:val="20"/>
        </w:trPr>
        <w:tc>
          <w:tcPr>
            <w:tcW w:w="9356" w:type="dxa"/>
            <w:gridSpan w:val="2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183FCA" w:rsidRDefault="00183FCA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noProof/>
                <w:sz w:val="28"/>
                <w:szCs w:val="28"/>
                <w:lang w:eastAsia="en-US"/>
              </w:rPr>
              <w:t>Председатель Ярославской областной Думы</w:t>
            </w:r>
          </w:p>
        </w:tc>
      </w:tr>
      <w:tr w:rsidR="00183FCA" w:rsidTr="00183FCA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Pr="00445DA0" w:rsidRDefault="00183FCA">
            <w:pPr>
              <w:pStyle w:val="Style7"/>
              <w:widowControl/>
              <w:spacing w:line="276" w:lineRule="auto"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  <w:lang w:eastAsia="en-US"/>
              </w:rPr>
              <w:t>Боровицкий М.В.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183FCA" w:rsidRPr="00445DA0" w:rsidRDefault="00183FCA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59</w:t>
            </w:r>
          </w:p>
        </w:tc>
      </w:tr>
      <w:tr w:rsidR="00183FCA" w:rsidTr="00183FCA">
        <w:trPr>
          <w:trHeight w:val="20"/>
        </w:trPr>
        <w:tc>
          <w:tcPr>
            <w:tcW w:w="9356" w:type="dxa"/>
            <w:gridSpan w:val="2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183FCA" w:rsidRDefault="00183FCA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Заместители Председателя Ярославской областной Думы:</w:t>
            </w:r>
          </w:p>
        </w:tc>
      </w:tr>
      <w:tr w:rsidR="00183FCA" w:rsidTr="00183FCA">
        <w:trPr>
          <w:trHeight w:val="20"/>
        </w:trPr>
        <w:tc>
          <w:tcPr>
            <w:tcW w:w="3969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Pr="00445DA0" w:rsidRDefault="00183FCA">
            <w:pPr>
              <w:pStyle w:val="Style7"/>
              <w:widowControl/>
              <w:spacing w:line="276" w:lineRule="auto"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  <w:lang w:eastAsia="en-US"/>
              </w:rPr>
              <w:t>Александрычев Н.А.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183FCA" w:rsidRPr="00445DA0" w:rsidRDefault="00183FCA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7</w:t>
            </w:r>
          </w:p>
        </w:tc>
      </w:tr>
      <w:tr w:rsidR="00183FCA" w:rsidTr="00183FCA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Pr="00445DA0" w:rsidRDefault="00183FCA">
            <w:pPr>
              <w:pStyle w:val="Style7"/>
              <w:widowControl/>
              <w:spacing w:line="276" w:lineRule="auto"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  <w:lang w:eastAsia="en-US"/>
              </w:rPr>
              <w:t>Волончунас В. 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183FCA" w:rsidRPr="00445DA0" w:rsidRDefault="001E6634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51</w:t>
            </w:r>
          </w:p>
        </w:tc>
      </w:tr>
      <w:tr w:rsidR="00183FCA" w:rsidTr="00183FCA">
        <w:trPr>
          <w:trHeight w:val="339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Pr="00445DA0" w:rsidRDefault="00183FCA">
            <w:pPr>
              <w:pStyle w:val="Style7"/>
              <w:widowControl/>
              <w:spacing w:line="276" w:lineRule="auto"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  <w:lang w:eastAsia="en-US"/>
              </w:rPr>
              <w:t>Капралов А.А.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183FCA" w:rsidRPr="00445DA0" w:rsidRDefault="00183FCA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0</w:t>
            </w:r>
          </w:p>
        </w:tc>
      </w:tr>
      <w:tr w:rsidR="008B0BE4" w:rsidTr="00183FCA">
        <w:trPr>
          <w:trHeight w:val="339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8B0BE4" w:rsidRPr="00445DA0" w:rsidRDefault="008B0BE4">
            <w:pPr>
              <w:pStyle w:val="Style7"/>
              <w:widowControl/>
              <w:spacing w:line="276" w:lineRule="auto"/>
              <w:ind w:left="102"/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  <w:lang w:eastAsia="en-US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noProof/>
                <w:sz w:val="28"/>
                <w:szCs w:val="28"/>
                <w:lang w:eastAsia="en-US"/>
              </w:rPr>
              <w:t>Хитрова О.В.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B0BE4" w:rsidRPr="00445DA0" w:rsidRDefault="008B0BE4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445DA0"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20"/>
        </w:trPr>
        <w:tc>
          <w:tcPr>
            <w:tcW w:w="39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183FCA" w:rsidRDefault="00183FCA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rFonts w:ascii="Times New Roman" w:hAnsi="Times New Roman"/>
                <w:sz w:val="28"/>
                <w:szCs w:val="28"/>
              </w:rPr>
            </w:pPr>
            <w:r w:rsidRPr="00445DA0">
              <w:rPr>
                <w:rStyle w:val="FontStyle13"/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  <w:r>
              <w:rPr>
                <w:rStyle w:val="FontStyle13"/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83FCA" w:rsidRPr="00445DA0" w:rsidRDefault="00183FCA">
            <w:pPr>
              <w:pStyle w:val="Style7"/>
              <w:widowControl/>
              <w:spacing w:line="276" w:lineRule="auto"/>
              <w:jc w:val="center"/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bookmarkStart w:id="0" w:name="_GoBack"/>
            <w:r w:rsidRPr="00445DA0">
              <w:rPr>
                <w:rStyle w:val="FontStyle14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117</w:t>
            </w:r>
            <w:bookmarkEnd w:id="0"/>
          </w:p>
        </w:tc>
      </w:tr>
    </w:tbl>
    <w:p w:rsidR="00183FCA" w:rsidRDefault="00183FCA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рассмотрения письменных обращений граждан 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b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183FCA" w:rsidTr="00183FCA"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83FCA" w:rsidRDefault="00183FC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Результаты</w:t>
            </w:r>
            <w:r>
              <w:rPr>
                <w:szCs w:val="28"/>
                <w:lang w:eastAsia="en-US"/>
              </w:rPr>
              <w:br/>
              <w:t>рассмотрения письменных обращений граждан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</w:t>
            </w:r>
          </w:p>
        </w:tc>
      </w:tr>
      <w:tr w:rsidR="00183FCA" w:rsidTr="00183FCA"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Находится на рассмотрении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83FCA" w:rsidRDefault="003E75D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</w:tr>
      <w:tr w:rsidR="00183FCA" w:rsidTr="00183FCA">
        <w:tc>
          <w:tcPr>
            <w:tcW w:w="46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Поддержано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183FCA" w:rsidTr="00183FCA">
        <w:tc>
          <w:tcPr>
            <w:tcW w:w="46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 поддержано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3E75D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183FCA" w:rsidTr="00183FCA">
        <w:tc>
          <w:tcPr>
            <w:tcW w:w="46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Разъяснено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3E75D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</w:t>
            </w:r>
          </w:p>
        </w:tc>
      </w:tr>
      <w:tr w:rsidR="00183FCA" w:rsidTr="00183FCA">
        <w:tc>
          <w:tcPr>
            <w:tcW w:w="46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Направлено по компетенции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3E75D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</w:tr>
      <w:tr w:rsidR="00183FCA" w:rsidTr="00183FCA">
        <w:tc>
          <w:tcPr>
            <w:tcW w:w="46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Дан ответ автору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3E75D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</w:tr>
      <w:tr w:rsidR="00183FCA" w:rsidTr="00183FCA">
        <w:tc>
          <w:tcPr>
            <w:tcW w:w="46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Принято к сведению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183FCA">
        <w:tc>
          <w:tcPr>
            <w:tcW w:w="46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Оставлено без ответа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183FCA">
        <w:tc>
          <w:tcPr>
            <w:tcW w:w="46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Прекращена переписка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183FCA"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Итого: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3FCA" w:rsidRDefault="003E75DA">
            <w:pPr>
              <w:pStyle w:val="a8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</w:t>
            </w:r>
          </w:p>
        </w:tc>
      </w:tr>
    </w:tbl>
    <w:p w:rsidR="00183FCA" w:rsidRDefault="00183FCA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231" w:rsidRDefault="00DC223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521" w:rsidRDefault="00023521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Исполнители</w:t>
      </w:r>
    </w:p>
    <w:p w:rsidR="00183FCA" w:rsidRDefault="00183FCA" w:rsidP="00183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письменным обращениям, зарегистрированным</w:t>
      </w:r>
      <w:r>
        <w:rPr>
          <w:rFonts w:ascii="Times New Roman" w:hAnsi="Times New Roman"/>
          <w:sz w:val="28"/>
          <w:szCs w:val="28"/>
        </w:rPr>
        <w:br/>
        <w:t xml:space="preserve">приемной по обращениям граждан 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b"/>
        <w:tblW w:w="93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7244"/>
        <w:gridCol w:w="1417"/>
      </w:tblGrid>
      <w:tr w:rsidR="00183FCA" w:rsidTr="00183FCA">
        <w:trPr>
          <w:trHeight w:val="787"/>
        </w:trPr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Правовое управление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354B1E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59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Приемная по обращениям граждан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354B1E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57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аграрной политике, экологии и природопользованию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бюджету, финансам и налоговой политике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градостроительству, транспорту, безопасности и качеству автомобильных дорог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депутатской деятельности, правопорядку и информационной политике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жилищно-коммунальному комплексу и энергетике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законодательству, вопросам государственной власти и местного самоуправления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здравоохранению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образованию, культуре, туризму, спорту и делам молодежи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социальной, демографической политике, труду и занятости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Комитет по экономической политике, инвестициям, промышленности и предпринимательству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</w:tr>
      <w:tr w:rsidR="00183FCA" w:rsidTr="00183FCA">
        <w:trPr>
          <w:trHeight w:val="787"/>
        </w:trPr>
        <w:tc>
          <w:tcPr>
            <w:tcW w:w="696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83FCA" w:rsidRDefault="00183FCA" w:rsidP="00183FCA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прочие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</w:tr>
      <w:tr w:rsidR="00183FCA" w:rsidTr="00183FCA">
        <w:trPr>
          <w:trHeight w:val="453"/>
        </w:trPr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83FCA" w:rsidRDefault="00183FCA">
            <w:pPr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2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3FCA" w:rsidRDefault="00183FCA">
            <w:pPr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3FCA" w:rsidRDefault="000000E3">
            <w:pPr>
              <w:ind w:firstLine="0"/>
              <w:jc w:val="center"/>
              <w:rPr>
                <w:rFonts w:ascii="Cambria Math" w:hAnsi="Cambria Math"/>
                <w:szCs w:val="28"/>
                <w:lang w:eastAsia="en-US"/>
                <w:oMath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117</w:t>
            </w:r>
          </w:p>
        </w:tc>
      </w:tr>
    </w:tbl>
    <w:p w:rsidR="00183FCA" w:rsidRDefault="00183FCA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521" w:rsidRDefault="00023521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498" w:type="dxa"/>
        <w:tblInd w:w="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0"/>
        <w:gridCol w:w="1558"/>
      </w:tblGrid>
      <w:tr w:rsidR="00183FCA" w:rsidTr="008B0BE4"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Перечень вопросов типового общероссийского тематического классификатора письменных обращений граждан Российской Федерации, иностранных граждан, лиц без гражданства, объединений граждан, </w:t>
            </w:r>
            <w:r>
              <w:rPr>
                <w:szCs w:val="28"/>
                <w:lang w:eastAsia="en-US"/>
              </w:rPr>
              <w:br/>
              <w:t>в том числе юридических лиц</w:t>
            </w:r>
          </w:p>
        </w:tc>
      </w:tr>
      <w:tr w:rsidR="00183FCA" w:rsidTr="008B0BE4">
        <w:tc>
          <w:tcPr>
            <w:tcW w:w="79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1_Конституционный строй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D2756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2_Основы государственного управления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3_Гражданское право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4_Семья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5_Жилище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2D55B2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6_Труд и занятость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302FC9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7_Социальное обеспечение и социальное страхование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D2756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8_Финансы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9_Хозяйственная деятельность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D2756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10_Внешнеэкономическая деятельность. Таможенное дело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11_Природные ресурсы и охрана окружающей природной среды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12_Информация и информатизация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13_Образование. Наука. Культура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14_Здравоохранение. Физическая культура и спорт. Туризм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15_Оборона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302FC9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16_Безопасность и охрана правопорядка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302FC9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17_Уголовное право. Исполнение наказаний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18_Правосудие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302FC9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19_Прокуратура. Органы юстиции. Адвокатура. Нотариат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8B0BE4"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FCA" w:rsidRDefault="00183FCA" w:rsidP="008B0BE4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20Международные отношения. Международное право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8B0BE4">
        <w:trPr>
          <w:trHeight w:val="995"/>
        </w:trPr>
        <w:tc>
          <w:tcPr>
            <w:tcW w:w="79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21_Индивидуальные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183FCA" w:rsidTr="008B0BE4">
        <w:trPr>
          <w:trHeight w:val="189"/>
        </w:trPr>
        <w:tc>
          <w:tcPr>
            <w:tcW w:w="7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83FCA" w:rsidRDefault="00183FCA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Итого: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83FCA" w:rsidRDefault="00852836">
            <w:pPr>
              <w:pStyle w:val="ConsPlusNormal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</w:t>
            </w:r>
          </w:p>
        </w:tc>
      </w:tr>
    </w:tbl>
    <w:p w:rsidR="00183FCA" w:rsidRDefault="00183FCA" w:rsidP="00183FCA">
      <w:pPr>
        <w:tabs>
          <w:tab w:val="right" w:pos="9360"/>
        </w:tabs>
        <w:spacing w:before="120"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Обращения, поступившие из муниципальных образований Ярославской области и других регионов Российской Федерации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938"/>
        <w:gridCol w:w="1560"/>
      </w:tblGrid>
      <w:tr w:rsidR="00183FCA" w:rsidTr="000154FD">
        <w:trPr>
          <w:trHeight w:val="315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Округ / Район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Большесельский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Борисоглебский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Брейтовский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Гаврилов-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Ямский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р-н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ГО г. Ярославль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 г. Рыбинск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Переславль-Залесский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Даниловский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Любимский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Мышкинский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Некоузский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Некрасовский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Первомайский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Пошехонский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Ростовский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Рыбинский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Тутаевский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Угличский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183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Ярославский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A1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83FCA" w:rsidTr="000154F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3FCA" w:rsidRDefault="00183F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Другие регионы РФ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3FCA" w:rsidRDefault="00980A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</w:tbl>
    <w:p w:rsidR="00183FCA" w:rsidRDefault="00183FCA" w:rsidP="00183FC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FCA" w:rsidRDefault="00E1661F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</w:t>
      </w:r>
      <w:r w:rsidR="00183FCA">
        <w:rPr>
          <w:rFonts w:ascii="Times New Roman" w:hAnsi="Times New Roman"/>
          <w:sz w:val="28"/>
          <w:szCs w:val="28"/>
        </w:rPr>
        <w:t xml:space="preserve"> поступления обращений граждан</w:t>
      </w:r>
    </w:p>
    <w:p w:rsidR="00183FCA" w:rsidRDefault="00183FCA" w:rsidP="00183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7938"/>
        <w:gridCol w:w="1560"/>
      </w:tblGrid>
      <w:tr w:rsidR="00183FCA" w:rsidTr="000154F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Default="00183FCA">
            <w:pPr>
              <w:tabs>
                <w:tab w:val="right" w:pos="9360"/>
              </w:tabs>
              <w:spacing w:before="120" w:line="216" w:lineRule="auto"/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электронный 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Default="000154FD" w:rsidP="000154FD">
            <w:pPr>
              <w:tabs>
                <w:tab w:val="right" w:pos="9360"/>
              </w:tabs>
              <w:spacing w:before="120" w:line="21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      </w:t>
            </w:r>
            <w:r w:rsidR="00980A74">
              <w:rPr>
                <w:rFonts w:ascii="Times New Roman" w:hAnsi="Times New Roman"/>
                <w:szCs w:val="28"/>
                <w:lang w:eastAsia="en-US"/>
              </w:rPr>
              <w:t>61</w:t>
            </w:r>
          </w:p>
        </w:tc>
      </w:tr>
      <w:tr w:rsidR="00183FCA" w:rsidTr="000154F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Default="00183FCA">
            <w:pPr>
              <w:tabs>
                <w:tab w:val="right" w:pos="9360"/>
              </w:tabs>
              <w:spacing w:before="120" w:line="216" w:lineRule="auto"/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почтовая связь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Default="000154FD" w:rsidP="000154FD">
            <w:pPr>
              <w:tabs>
                <w:tab w:val="right" w:pos="9360"/>
              </w:tabs>
              <w:spacing w:before="120" w:line="21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      </w:t>
            </w:r>
            <w:r w:rsidR="00980A74">
              <w:rPr>
                <w:rFonts w:ascii="Times New Roman" w:hAnsi="Times New Roman"/>
                <w:szCs w:val="28"/>
                <w:lang w:eastAsia="en-US"/>
              </w:rPr>
              <w:t>12</w:t>
            </w:r>
          </w:p>
        </w:tc>
      </w:tr>
      <w:tr w:rsidR="00183FCA" w:rsidTr="000154F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Default="00183FCA">
            <w:pPr>
              <w:tabs>
                <w:tab w:val="right" w:pos="9360"/>
              </w:tabs>
              <w:spacing w:before="120" w:line="216" w:lineRule="auto"/>
              <w:ind w:firstLine="34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лично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Default="000154FD" w:rsidP="000154FD">
            <w:pPr>
              <w:tabs>
                <w:tab w:val="right" w:pos="9360"/>
              </w:tabs>
              <w:spacing w:before="120" w:line="21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       </w:t>
            </w:r>
            <w:r w:rsidR="00980A74">
              <w:rPr>
                <w:rFonts w:ascii="Times New Roman" w:hAnsi="Times New Roman"/>
                <w:szCs w:val="28"/>
                <w:lang w:eastAsia="en-US"/>
              </w:rPr>
              <w:t>37</w:t>
            </w:r>
          </w:p>
        </w:tc>
      </w:tr>
      <w:tr w:rsidR="00183FCA" w:rsidTr="000154F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Default="00183FCA">
            <w:pPr>
              <w:tabs>
                <w:tab w:val="right" w:pos="9360"/>
              </w:tabs>
              <w:spacing w:before="120" w:line="216" w:lineRule="auto"/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нарочным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CA" w:rsidRDefault="000154FD" w:rsidP="000154FD">
            <w:pPr>
              <w:tabs>
                <w:tab w:val="right" w:pos="9360"/>
              </w:tabs>
              <w:spacing w:before="120" w:line="21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        </w:t>
            </w:r>
            <w:r w:rsidR="00980A74"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</w:tr>
    </w:tbl>
    <w:p w:rsidR="00183FCA" w:rsidRDefault="00183FCA" w:rsidP="00183FCA">
      <w:pPr>
        <w:tabs>
          <w:tab w:val="right" w:pos="9360"/>
        </w:tabs>
        <w:spacing w:before="120"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tabs>
          <w:tab w:val="right" w:pos="9360"/>
        </w:tabs>
        <w:spacing w:before="120"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E1661F" w:rsidRDefault="00E1661F" w:rsidP="00183FCA">
      <w:pPr>
        <w:tabs>
          <w:tab w:val="right" w:pos="9360"/>
        </w:tabs>
        <w:spacing w:before="120"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183FCA" w:rsidRDefault="00183FCA" w:rsidP="00183FCA">
      <w:pPr>
        <w:tabs>
          <w:tab w:val="right" w:pos="9360"/>
        </w:tabs>
        <w:spacing w:before="120"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183FCA" w:rsidRDefault="00183FCA" w:rsidP="008B0BE4">
      <w:pPr>
        <w:tabs>
          <w:tab w:val="right" w:pos="9360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В</w:t>
      </w:r>
      <w:r>
        <w:rPr>
          <w:rFonts w:ascii="Times New Roman" w:hAnsi="Times New Roman"/>
          <w:spacing w:val="-4"/>
          <w:sz w:val="28"/>
          <w:szCs w:val="28"/>
        </w:rPr>
        <w:t>.В. Волончунас</w:t>
      </w:r>
    </w:p>
    <w:p w:rsidR="00F65778" w:rsidRPr="009D0CCC" w:rsidRDefault="00F65778" w:rsidP="008B0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5778" w:rsidRPr="009D0CCC" w:rsidSect="007F5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6B" w:rsidRDefault="0064116B" w:rsidP="00D316C2">
      <w:pPr>
        <w:spacing w:after="0" w:line="240" w:lineRule="auto"/>
      </w:pPr>
      <w:r>
        <w:separator/>
      </w:r>
    </w:p>
  </w:endnote>
  <w:endnote w:type="continuationSeparator" w:id="0">
    <w:p w:rsidR="0064116B" w:rsidRDefault="0064116B" w:rsidP="00D3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6B" w:rsidRDefault="0064116B" w:rsidP="00D316C2">
      <w:pPr>
        <w:spacing w:after="0" w:line="240" w:lineRule="auto"/>
      </w:pPr>
      <w:r>
        <w:separator/>
      </w:r>
    </w:p>
  </w:footnote>
  <w:footnote w:type="continuationSeparator" w:id="0">
    <w:p w:rsidR="0064116B" w:rsidRDefault="0064116B" w:rsidP="00D3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761181"/>
      <w:docPartObj>
        <w:docPartGallery w:val="Page Numbers (Top of Page)"/>
        <w:docPartUnique/>
      </w:docPartObj>
    </w:sdtPr>
    <w:sdtEndPr/>
    <w:sdtContent>
      <w:p w:rsidR="007F56AA" w:rsidRDefault="007F56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A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9E" w:rsidRDefault="001F0D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03DC"/>
    <w:multiLevelType w:val="hybridMultilevel"/>
    <w:tmpl w:val="68506046"/>
    <w:lvl w:ilvl="0" w:tplc="4A0ACD80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9D11EE"/>
    <w:multiLevelType w:val="hybridMultilevel"/>
    <w:tmpl w:val="224E58A6"/>
    <w:lvl w:ilvl="0" w:tplc="4A0ACD80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F101897"/>
    <w:multiLevelType w:val="hybridMultilevel"/>
    <w:tmpl w:val="30023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D58F6"/>
    <w:multiLevelType w:val="hybridMultilevel"/>
    <w:tmpl w:val="5456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34B5B"/>
    <w:multiLevelType w:val="hybridMultilevel"/>
    <w:tmpl w:val="7116E792"/>
    <w:lvl w:ilvl="0" w:tplc="03AAEDC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4A38E3"/>
    <w:multiLevelType w:val="hybridMultilevel"/>
    <w:tmpl w:val="4D2AD23A"/>
    <w:lvl w:ilvl="0" w:tplc="4A0ACD80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2B"/>
    <w:rsid w:val="000000E3"/>
    <w:rsid w:val="0000355B"/>
    <w:rsid w:val="0001066E"/>
    <w:rsid w:val="000154FD"/>
    <w:rsid w:val="00015771"/>
    <w:rsid w:val="00020D1B"/>
    <w:rsid w:val="00023521"/>
    <w:rsid w:val="00057D9D"/>
    <w:rsid w:val="000665C9"/>
    <w:rsid w:val="000744E0"/>
    <w:rsid w:val="00077433"/>
    <w:rsid w:val="00081AB8"/>
    <w:rsid w:val="000A330F"/>
    <w:rsid w:val="000A5479"/>
    <w:rsid w:val="000A787C"/>
    <w:rsid w:val="000B050D"/>
    <w:rsid w:val="000B4977"/>
    <w:rsid w:val="000B4E8C"/>
    <w:rsid w:val="000B6A38"/>
    <w:rsid w:val="000D0CB2"/>
    <w:rsid w:val="000D552B"/>
    <w:rsid w:val="000D64E5"/>
    <w:rsid w:val="000E4215"/>
    <w:rsid w:val="000F2F23"/>
    <w:rsid w:val="000F66E8"/>
    <w:rsid w:val="000F7094"/>
    <w:rsid w:val="000F7CC9"/>
    <w:rsid w:val="0010215A"/>
    <w:rsid w:val="00113CF6"/>
    <w:rsid w:val="00114AD6"/>
    <w:rsid w:val="0012011B"/>
    <w:rsid w:val="00131F99"/>
    <w:rsid w:val="001604A8"/>
    <w:rsid w:val="00181FF4"/>
    <w:rsid w:val="00183FCA"/>
    <w:rsid w:val="00185B59"/>
    <w:rsid w:val="00197F95"/>
    <w:rsid w:val="001A665A"/>
    <w:rsid w:val="001A6DDF"/>
    <w:rsid w:val="001C3F05"/>
    <w:rsid w:val="001D25DA"/>
    <w:rsid w:val="001D32AA"/>
    <w:rsid w:val="001D556A"/>
    <w:rsid w:val="001E56C3"/>
    <w:rsid w:val="001E6634"/>
    <w:rsid w:val="001F0D9E"/>
    <w:rsid w:val="001F5918"/>
    <w:rsid w:val="0020657F"/>
    <w:rsid w:val="002068E3"/>
    <w:rsid w:val="00246615"/>
    <w:rsid w:val="00263ECC"/>
    <w:rsid w:val="00264B02"/>
    <w:rsid w:val="0027393D"/>
    <w:rsid w:val="00291EF1"/>
    <w:rsid w:val="002A566D"/>
    <w:rsid w:val="002B7D78"/>
    <w:rsid w:val="002C2423"/>
    <w:rsid w:val="002C52FA"/>
    <w:rsid w:val="002D1F18"/>
    <w:rsid w:val="002D2719"/>
    <w:rsid w:val="002D55B2"/>
    <w:rsid w:val="002D5841"/>
    <w:rsid w:val="002E0F67"/>
    <w:rsid w:val="002F4A89"/>
    <w:rsid w:val="00302FC9"/>
    <w:rsid w:val="003059A9"/>
    <w:rsid w:val="00312C14"/>
    <w:rsid w:val="00322E58"/>
    <w:rsid w:val="00326980"/>
    <w:rsid w:val="00326FEB"/>
    <w:rsid w:val="00334378"/>
    <w:rsid w:val="003510A8"/>
    <w:rsid w:val="00354B1E"/>
    <w:rsid w:val="00360945"/>
    <w:rsid w:val="00364E35"/>
    <w:rsid w:val="0037212F"/>
    <w:rsid w:val="00373CD5"/>
    <w:rsid w:val="00381D0D"/>
    <w:rsid w:val="0039209F"/>
    <w:rsid w:val="003A4385"/>
    <w:rsid w:val="003A7159"/>
    <w:rsid w:val="003D0223"/>
    <w:rsid w:val="003D62FD"/>
    <w:rsid w:val="003E6402"/>
    <w:rsid w:val="003E75DA"/>
    <w:rsid w:val="003F14AC"/>
    <w:rsid w:val="003F787E"/>
    <w:rsid w:val="00400EB2"/>
    <w:rsid w:val="00411933"/>
    <w:rsid w:val="004255E2"/>
    <w:rsid w:val="0044043D"/>
    <w:rsid w:val="00445DA0"/>
    <w:rsid w:val="00447A0A"/>
    <w:rsid w:val="00450366"/>
    <w:rsid w:val="00450C9F"/>
    <w:rsid w:val="0045586D"/>
    <w:rsid w:val="00466DBA"/>
    <w:rsid w:val="004A4470"/>
    <w:rsid w:val="004C0476"/>
    <w:rsid w:val="004D48E6"/>
    <w:rsid w:val="004D5B72"/>
    <w:rsid w:val="004F479B"/>
    <w:rsid w:val="00504F02"/>
    <w:rsid w:val="00515EAE"/>
    <w:rsid w:val="005169D6"/>
    <w:rsid w:val="00524271"/>
    <w:rsid w:val="00525E53"/>
    <w:rsid w:val="00527EE8"/>
    <w:rsid w:val="00561328"/>
    <w:rsid w:val="00561392"/>
    <w:rsid w:val="00562B18"/>
    <w:rsid w:val="005638C4"/>
    <w:rsid w:val="00590C64"/>
    <w:rsid w:val="00593B41"/>
    <w:rsid w:val="005D08C2"/>
    <w:rsid w:val="005D1FD9"/>
    <w:rsid w:val="005D67EE"/>
    <w:rsid w:val="005E305B"/>
    <w:rsid w:val="005F1172"/>
    <w:rsid w:val="005F2F9A"/>
    <w:rsid w:val="006078E3"/>
    <w:rsid w:val="00617259"/>
    <w:rsid w:val="006206E4"/>
    <w:rsid w:val="006231AE"/>
    <w:rsid w:val="006274AE"/>
    <w:rsid w:val="0064112A"/>
    <w:rsid w:val="0064116B"/>
    <w:rsid w:val="00656AAA"/>
    <w:rsid w:val="00656F57"/>
    <w:rsid w:val="0066038D"/>
    <w:rsid w:val="0066102A"/>
    <w:rsid w:val="00663B9B"/>
    <w:rsid w:val="0067132B"/>
    <w:rsid w:val="006A7BE2"/>
    <w:rsid w:val="006B15A5"/>
    <w:rsid w:val="006B4438"/>
    <w:rsid w:val="006C0AE0"/>
    <w:rsid w:val="006C6B7E"/>
    <w:rsid w:val="006D7AD8"/>
    <w:rsid w:val="006E2EF5"/>
    <w:rsid w:val="006F3EB2"/>
    <w:rsid w:val="00715152"/>
    <w:rsid w:val="007463ED"/>
    <w:rsid w:val="007610F8"/>
    <w:rsid w:val="00765838"/>
    <w:rsid w:val="00771AA1"/>
    <w:rsid w:val="007743FA"/>
    <w:rsid w:val="00780D36"/>
    <w:rsid w:val="007C371F"/>
    <w:rsid w:val="007F02E7"/>
    <w:rsid w:val="007F56AA"/>
    <w:rsid w:val="00804B65"/>
    <w:rsid w:val="0082077B"/>
    <w:rsid w:val="00826BBB"/>
    <w:rsid w:val="00841A1E"/>
    <w:rsid w:val="00844FF9"/>
    <w:rsid w:val="00845C68"/>
    <w:rsid w:val="00846BC6"/>
    <w:rsid w:val="00847642"/>
    <w:rsid w:val="00852836"/>
    <w:rsid w:val="00856B84"/>
    <w:rsid w:val="00863D0B"/>
    <w:rsid w:val="008659AD"/>
    <w:rsid w:val="00865F7C"/>
    <w:rsid w:val="008B0BE4"/>
    <w:rsid w:val="008B3147"/>
    <w:rsid w:val="008B559B"/>
    <w:rsid w:val="008E2E09"/>
    <w:rsid w:val="008F4FFB"/>
    <w:rsid w:val="00915952"/>
    <w:rsid w:val="00915F07"/>
    <w:rsid w:val="009622AF"/>
    <w:rsid w:val="0097298B"/>
    <w:rsid w:val="00972A5B"/>
    <w:rsid w:val="00974B0E"/>
    <w:rsid w:val="00980A74"/>
    <w:rsid w:val="00985BC3"/>
    <w:rsid w:val="009A13D6"/>
    <w:rsid w:val="009A529E"/>
    <w:rsid w:val="009A7E88"/>
    <w:rsid w:val="009B791A"/>
    <w:rsid w:val="009C0D5A"/>
    <w:rsid w:val="009C492D"/>
    <w:rsid w:val="009D0CCC"/>
    <w:rsid w:val="009D1071"/>
    <w:rsid w:val="009D275B"/>
    <w:rsid w:val="009D34F0"/>
    <w:rsid w:val="009F23A5"/>
    <w:rsid w:val="00A20674"/>
    <w:rsid w:val="00A2083E"/>
    <w:rsid w:val="00A407F2"/>
    <w:rsid w:val="00A42F79"/>
    <w:rsid w:val="00A4758B"/>
    <w:rsid w:val="00A478D2"/>
    <w:rsid w:val="00A47D62"/>
    <w:rsid w:val="00A47DFF"/>
    <w:rsid w:val="00A64618"/>
    <w:rsid w:val="00A64992"/>
    <w:rsid w:val="00A71D59"/>
    <w:rsid w:val="00A73390"/>
    <w:rsid w:val="00A7690E"/>
    <w:rsid w:val="00A77359"/>
    <w:rsid w:val="00A82CF1"/>
    <w:rsid w:val="00A90B66"/>
    <w:rsid w:val="00A93E59"/>
    <w:rsid w:val="00AA3BAF"/>
    <w:rsid w:val="00AB3B74"/>
    <w:rsid w:val="00AD43C3"/>
    <w:rsid w:val="00AE1ECC"/>
    <w:rsid w:val="00AE2D31"/>
    <w:rsid w:val="00AF2C7D"/>
    <w:rsid w:val="00AF7F08"/>
    <w:rsid w:val="00B02B21"/>
    <w:rsid w:val="00B13438"/>
    <w:rsid w:val="00B2268E"/>
    <w:rsid w:val="00B37DED"/>
    <w:rsid w:val="00B52FC7"/>
    <w:rsid w:val="00B70AB2"/>
    <w:rsid w:val="00B76B53"/>
    <w:rsid w:val="00B80EC3"/>
    <w:rsid w:val="00B92603"/>
    <w:rsid w:val="00BA3CF4"/>
    <w:rsid w:val="00BA5DFA"/>
    <w:rsid w:val="00BB1FCD"/>
    <w:rsid w:val="00BB4AED"/>
    <w:rsid w:val="00BF4C18"/>
    <w:rsid w:val="00C1163E"/>
    <w:rsid w:val="00C1530E"/>
    <w:rsid w:val="00C2384B"/>
    <w:rsid w:val="00C31537"/>
    <w:rsid w:val="00C4095F"/>
    <w:rsid w:val="00C55FF2"/>
    <w:rsid w:val="00C637FF"/>
    <w:rsid w:val="00C64029"/>
    <w:rsid w:val="00C65E2A"/>
    <w:rsid w:val="00C70928"/>
    <w:rsid w:val="00C772EB"/>
    <w:rsid w:val="00C80B29"/>
    <w:rsid w:val="00C81BDA"/>
    <w:rsid w:val="00C96332"/>
    <w:rsid w:val="00CA3976"/>
    <w:rsid w:val="00CA5D25"/>
    <w:rsid w:val="00CB0465"/>
    <w:rsid w:val="00CC5A97"/>
    <w:rsid w:val="00CE5853"/>
    <w:rsid w:val="00CE7995"/>
    <w:rsid w:val="00CF6E0D"/>
    <w:rsid w:val="00D02800"/>
    <w:rsid w:val="00D03CD6"/>
    <w:rsid w:val="00D077FD"/>
    <w:rsid w:val="00D1272D"/>
    <w:rsid w:val="00D15C4B"/>
    <w:rsid w:val="00D2756A"/>
    <w:rsid w:val="00D316C2"/>
    <w:rsid w:val="00D33AF3"/>
    <w:rsid w:val="00D42F73"/>
    <w:rsid w:val="00D456C6"/>
    <w:rsid w:val="00D710BF"/>
    <w:rsid w:val="00D7405A"/>
    <w:rsid w:val="00D821EF"/>
    <w:rsid w:val="00D87E6E"/>
    <w:rsid w:val="00D96B63"/>
    <w:rsid w:val="00DA21D6"/>
    <w:rsid w:val="00DA521C"/>
    <w:rsid w:val="00DA537D"/>
    <w:rsid w:val="00DB4E92"/>
    <w:rsid w:val="00DC2231"/>
    <w:rsid w:val="00DD13C5"/>
    <w:rsid w:val="00DF1A39"/>
    <w:rsid w:val="00E04A73"/>
    <w:rsid w:val="00E1661F"/>
    <w:rsid w:val="00E17350"/>
    <w:rsid w:val="00E2214D"/>
    <w:rsid w:val="00E26A92"/>
    <w:rsid w:val="00E319EF"/>
    <w:rsid w:val="00E425F7"/>
    <w:rsid w:val="00E42F25"/>
    <w:rsid w:val="00E43AB2"/>
    <w:rsid w:val="00E43FBF"/>
    <w:rsid w:val="00E44A44"/>
    <w:rsid w:val="00E52D39"/>
    <w:rsid w:val="00E64231"/>
    <w:rsid w:val="00E82715"/>
    <w:rsid w:val="00E96642"/>
    <w:rsid w:val="00EC37A9"/>
    <w:rsid w:val="00ED69DF"/>
    <w:rsid w:val="00ED7413"/>
    <w:rsid w:val="00EE4B08"/>
    <w:rsid w:val="00EE6067"/>
    <w:rsid w:val="00EF019A"/>
    <w:rsid w:val="00EF4539"/>
    <w:rsid w:val="00F06DB5"/>
    <w:rsid w:val="00F07058"/>
    <w:rsid w:val="00F127C8"/>
    <w:rsid w:val="00F17CDA"/>
    <w:rsid w:val="00F315EC"/>
    <w:rsid w:val="00F332F8"/>
    <w:rsid w:val="00F5384F"/>
    <w:rsid w:val="00F60E56"/>
    <w:rsid w:val="00F6230B"/>
    <w:rsid w:val="00F65778"/>
    <w:rsid w:val="00F66D33"/>
    <w:rsid w:val="00F870BC"/>
    <w:rsid w:val="00FA011A"/>
    <w:rsid w:val="00FA41F5"/>
    <w:rsid w:val="00FA4378"/>
    <w:rsid w:val="00FA625F"/>
    <w:rsid w:val="00FB0EBF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316C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316C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316C2"/>
    <w:rPr>
      <w:vertAlign w:val="superscript"/>
    </w:rPr>
  </w:style>
  <w:style w:type="paragraph" w:styleId="a6">
    <w:name w:val="List Paragraph"/>
    <w:basedOn w:val="a"/>
    <w:uiPriority w:val="34"/>
    <w:qFormat/>
    <w:rsid w:val="006B4438"/>
    <w:pPr>
      <w:ind w:left="720"/>
      <w:contextualSpacing/>
    </w:pPr>
  </w:style>
  <w:style w:type="character" w:styleId="a7">
    <w:name w:val="Hyperlink"/>
    <w:basedOn w:val="a0"/>
    <w:semiHidden/>
    <w:unhideWhenUsed/>
    <w:rsid w:val="006B4438"/>
    <w:rPr>
      <w:rFonts w:ascii="Arial" w:hAnsi="Arial" w:cs="Arial" w:hint="default"/>
      <w:color w:val="003366"/>
      <w:u w:val="single"/>
    </w:rPr>
  </w:style>
  <w:style w:type="paragraph" w:styleId="a8">
    <w:name w:val="Body Text Indent"/>
    <w:basedOn w:val="a"/>
    <w:link w:val="a9"/>
    <w:unhideWhenUsed/>
    <w:rsid w:val="00D42F73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42F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A47D62"/>
    <w:rPr>
      <w:i/>
      <w:iCs/>
    </w:rPr>
  </w:style>
  <w:style w:type="table" w:styleId="ab">
    <w:name w:val="Table Grid"/>
    <w:basedOn w:val="a1"/>
    <w:uiPriority w:val="59"/>
    <w:rsid w:val="000F709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rsid w:val="000F7094"/>
    <w:rPr>
      <w:rFonts w:ascii="Arial" w:hAnsi="Arial" w:cs="Arial"/>
      <w:sz w:val="14"/>
      <w:szCs w:val="14"/>
    </w:rPr>
  </w:style>
  <w:style w:type="paragraph" w:customStyle="1" w:styleId="Style5">
    <w:name w:val="Style5"/>
    <w:basedOn w:val="a"/>
    <w:rsid w:val="00D077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D077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13">
    <w:name w:val="Font Style13"/>
    <w:basedOn w:val="a0"/>
    <w:rsid w:val="00D077FD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D077F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D077FD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06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F4539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EF4539"/>
    <w:rPr>
      <w:rFonts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sid w:val="00EF4539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1">
    <w:name w:val="Основной текст (2) + 13 pt"/>
    <w:basedOn w:val="2"/>
    <w:rsid w:val="00EF4539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EF453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4539"/>
    <w:pPr>
      <w:widowControl w:val="0"/>
      <w:shd w:val="clear" w:color="auto" w:fill="FFFFFF"/>
      <w:spacing w:before="60" w:after="0" w:line="0" w:lineRule="atLeast"/>
      <w:jc w:val="center"/>
    </w:pPr>
    <w:rPr>
      <w:rFonts w:asciiTheme="minorHAnsi" w:eastAsiaTheme="minorHAnsi" w:hAnsiTheme="minorHAnsi"/>
      <w:b/>
      <w:bCs/>
      <w:sz w:val="30"/>
      <w:szCs w:val="30"/>
      <w:lang w:eastAsia="en-US"/>
    </w:rPr>
  </w:style>
  <w:style w:type="paragraph" w:styleId="ac">
    <w:name w:val="header"/>
    <w:basedOn w:val="a"/>
    <w:link w:val="ad"/>
    <w:uiPriority w:val="99"/>
    <w:unhideWhenUsed/>
    <w:rsid w:val="0039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209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9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209F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316C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316C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316C2"/>
    <w:rPr>
      <w:vertAlign w:val="superscript"/>
    </w:rPr>
  </w:style>
  <w:style w:type="paragraph" w:styleId="a6">
    <w:name w:val="List Paragraph"/>
    <w:basedOn w:val="a"/>
    <w:uiPriority w:val="34"/>
    <w:qFormat/>
    <w:rsid w:val="006B4438"/>
    <w:pPr>
      <w:ind w:left="720"/>
      <w:contextualSpacing/>
    </w:pPr>
  </w:style>
  <w:style w:type="character" w:styleId="a7">
    <w:name w:val="Hyperlink"/>
    <w:basedOn w:val="a0"/>
    <w:semiHidden/>
    <w:unhideWhenUsed/>
    <w:rsid w:val="006B4438"/>
    <w:rPr>
      <w:rFonts w:ascii="Arial" w:hAnsi="Arial" w:cs="Arial" w:hint="default"/>
      <w:color w:val="003366"/>
      <w:u w:val="single"/>
    </w:rPr>
  </w:style>
  <w:style w:type="paragraph" w:styleId="a8">
    <w:name w:val="Body Text Indent"/>
    <w:basedOn w:val="a"/>
    <w:link w:val="a9"/>
    <w:unhideWhenUsed/>
    <w:rsid w:val="00D42F73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42F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A47D62"/>
    <w:rPr>
      <w:i/>
      <w:iCs/>
    </w:rPr>
  </w:style>
  <w:style w:type="table" w:styleId="ab">
    <w:name w:val="Table Grid"/>
    <w:basedOn w:val="a1"/>
    <w:uiPriority w:val="59"/>
    <w:rsid w:val="000F709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rsid w:val="000F7094"/>
    <w:rPr>
      <w:rFonts w:ascii="Arial" w:hAnsi="Arial" w:cs="Arial"/>
      <w:sz w:val="14"/>
      <w:szCs w:val="14"/>
    </w:rPr>
  </w:style>
  <w:style w:type="paragraph" w:customStyle="1" w:styleId="Style5">
    <w:name w:val="Style5"/>
    <w:basedOn w:val="a"/>
    <w:rsid w:val="00D077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D077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13">
    <w:name w:val="Font Style13"/>
    <w:basedOn w:val="a0"/>
    <w:rsid w:val="00D077FD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D077F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D077FD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06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F4539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EF4539"/>
    <w:rPr>
      <w:rFonts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sid w:val="00EF4539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1">
    <w:name w:val="Основной текст (2) + 13 pt"/>
    <w:basedOn w:val="2"/>
    <w:rsid w:val="00EF4539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EF453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4539"/>
    <w:pPr>
      <w:widowControl w:val="0"/>
      <w:shd w:val="clear" w:color="auto" w:fill="FFFFFF"/>
      <w:spacing w:before="60" w:after="0" w:line="0" w:lineRule="atLeast"/>
      <w:jc w:val="center"/>
    </w:pPr>
    <w:rPr>
      <w:rFonts w:asciiTheme="minorHAnsi" w:eastAsiaTheme="minorHAnsi" w:hAnsiTheme="minorHAnsi"/>
      <w:b/>
      <w:bCs/>
      <w:sz w:val="30"/>
      <w:szCs w:val="30"/>
      <w:lang w:eastAsia="en-US"/>
    </w:rPr>
  </w:style>
  <w:style w:type="paragraph" w:styleId="ac">
    <w:name w:val="header"/>
    <w:basedOn w:val="a"/>
    <w:link w:val="ad"/>
    <w:uiPriority w:val="99"/>
    <w:unhideWhenUsed/>
    <w:rsid w:val="0039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209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9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209F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1F6C-E1A0-458E-B865-96E99317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2019-04-02T12:12:00Z</dcterms:created>
  <dcterms:modified xsi:type="dcterms:W3CDTF">2025-10-01T07:42:00Z</dcterms:modified>
</cp:coreProperties>
</file>